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8306" w14:textId="151BC6F6" w:rsidR="006369F0" w:rsidRPr="00350FE9" w:rsidRDefault="00350FE9" w:rsidP="006369F0">
      <w:pPr>
        <w:spacing w:after="0" w:line="240" w:lineRule="auto"/>
        <w:jc w:val="center"/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7B084" wp14:editId="69596609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4162820" cy="1554480"/>
            <wp:effectExtent l="0" t="0" r="9525" b="762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8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9F0" w:rsidRPr="00350FE9"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C0422C" w14:textId="33FD3D0C" w:rsidR="00350FE9" w:rsidRDefault="00350FE9" w:rsidP="006369F0">
      <w:pPr>
        <w:spacing w:after="0" w:line="240" w:lineRule="auto"/>
        <w:jc w:val="center"/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</w:p>
    <w:p w14:paraId="157010C5" w14:textId="77777777" w:rsidR="00350FE9" w:rsidRDefault="00350FE9" w:rsidP="00221F77">
      <w:pPr>
        <w:spacing w:after="0" w:line="240" w:lineRule="auto"/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</w:p>
    <w:p w14:paraId="60C2AD5F" w14:textId="77777777" w:rsidR="00221F77" w:rsidRPr="00221F77" w:rsidRDefault="00221F77" w:rsidP="00350FE9">
      <w:pPr>
        <w:spacing w:after="0" w:line="240" w:lineRule="auto"/>
        <w:jc w:val="center"/>
        <w:rPr>
          <w:rFonts w:ascii="Posterama" w:hAnsi="Posterama" w:cs="Posteram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6AFBA4AE" w14:textId="25AC5EEF" w:rsidR="00350FE9" w:rsidRPr="00350FE9" w:rsidRDefault="006369F0" w:rsidP="00350FE9">
      <w:pPr>
        <w:spacing w:after="0" w:line="240" w:lineRule="auto"/>
        <w:jc w:val="center"/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 w:rsidRPr="00350FE9"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Enrichment Opportunities</w:t>
      </w:r>
    </w:p>
    <w:p w14:paraId="4E0884A8" w14:textId="2F5DF1B9" w:rsidR="006369F0" w:rsidRPr="00350FE9" w:rsidRDefault="006369F0" w:rsidP="006369F0">
      <w:pPr>
        <w:spacing w:after="0" w:line="240" w:lineRule="auto"/>
        <w:jc w:val="center"/>
        <w:rPr>
          <w:rFonts w:ascii="Posterama" w:hAnsi="Posterama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350FE9">
        <w:rPr>
          <w:rFonts w:ascii="Posterama" w:hAnsi="Posterama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221F77">
        <w:rPr>
          <w:rFonts w:ascii="Posterama" w:hAnsi="Posterama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350FE9">
        <w:rPr>
          <w:rFonts w:ascii="Posterama" w:hAnsi="Posterama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221F77">
        <w:rPr>
          <w:rFonts w:ascii="Posterama" w:hAnsi="Posterama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350FE9">
        <w:rPr>
          <w:rFonts w:ascii="Posterama" w:hAnsi="Posterama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School Year</w:t>
      </w:r>
    </w:p>
    <w:p w14:paraId="79102D56" w14:textId="77777777" w:rsidR="00350FE9" w:rsidRDefault="00350FE9" w:rsidP="00D77B05">
      <w:pPr>
        <w:rPr>
          <w:rFonts w:ascii="Posterama" w:hAnsi="Posterama" w:cs="Posterama"/>
          <w:sz w:val="24"/>
          <w:szCs w:val="24"/>
        </w:rPr>
      </w:pPr>
    </w:p>
    <w:p w14:paraId="43B08910" w14:textId="552B4C05" w:rsidR="00D77B05" w:rsidRPr="00350FE9" w:rsidRDefault="00D77B05" w:rsidP="00D77B05">
      <w:pPr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>Dear Families,</w:t>
      </w:r>
    </w:p>
    <w:p w14:paraId="66870699" w14:textId="0ABF014A" w:rsidR="00D77B05" w:rsidRPr="00350FE9" w:rsidRDefault="00D77B05" w:rsidP="00D77B05">
      <w:pPr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 xml:space="preserve">We </w:t>
      </w:r>
      <w:r w:rsidR="00BF40B4" w:rsidRPr="00350FE9">
        <w:rPr>
          <w:rFonts w:ascii="Posterama" w:hAnsi="Posterama" w:cs="Posterama"/>
          <w:sz w:val="24"/>
          <w:szCs w:val="24"/>
        </w:rPr>
        <w:t>have</w:t>
      </w:r>
      <w:r w:rsidRPr="00350FE9">
        <w:rPr>
          <w:rFonts w:ascii="Posterama" w:hAnsi="Posterama" w:cs="Posterama"/>
          <w:sz w:val="24"/>
          <w:szCs w:val="24"/>
        </w:rPr>
        <w:t xml:space="preserve"> expand</w:t>
      </w:r>
      <w:r w:rsidR="00BF40B4" w:rsidRPr="00350FE9">
        <w:rPr>
          <w:rFonts w:ascii="Posterama" w:hAnsi="Posterama" w:cs="Posterama"/>
          <w:sz w:val="24"/>
          <w:szCs w:val="24"/>
        </w:rPr>
        <w:t xml:space="preserve">ed </w:t>
      </w:r>
      <w:r w:rsidRPr="00350FE9">
        <w:rPr>
          <w:rFonts w:ascii="Posterama" w:hAnsi="Posterama" w:cs="Posterama"/>
          <w:sz w:val="24"/>
          <w:szCs w:val="24"/>
        </w:rPr>
        <w:t>our preschool program to include afternoon Enrichment Opportun</w:t>
      </w:r>
      <w:r w:rsidR="00BF40B4" w:rsidRPr="00350FE9">
        <w:rPr>
          <w:rFonts w:ascii="Posterama" w:hAnsi="Posterama" w:cs="Posterama"/>
          <w:sz w:val="24"/>
          <w:szCs w:val="24"/>
        </w:rPr>
        <w:t>it</w:t>
      </w:r>
      <w:r w:rsidR="001A2CC6">
        <w:rPr>
          <w:rFonts w:ascii="Posterama" w:hAnsi="Posterama" w:cs="Posterama"/>
          <w:sz w:val="24"/>
          <w:szCs w:val="24"/>
        </w:rPr>
        <w:t>ies</w:t>
      </w:r>
      <w:r w:rsidRPr="00350FE9">
        <w:rPr>
          <w:rFonts w:ascii="Posterama" w:hAnsi="Posterama" w:cs="Posterama"/>
          <w:sz w:val="24"/>
          <w:szCs w:val="24"/>
        </w:rPr>
        <w:t xml:space="preserve">.  Many of you asked if it was possible to attend preschool </w:t>
      </w:r>
      <w:r w:rsidR="00221F77">
        <w:rPr>
          <w:rFonts w:ascii="Posterama" w:hAnsi="Posterama" w:cs="Posterama"/>
          <w:sz w:val="24"/>
          <w:szCs w:val="24"/>
        </w:rPr>
        <w:t>more</w:t>
      </w:r>
      <w:r w:rsidRPr="00350FE9">
        <w:rPr>
          <w:rFonts w:ascii="Posterama" w:hAnsi="Posterama" w:cs="Posterama"/>
          <w:sz w:val="24"/>
          <w:szCs w:val="24"/>
        </w:rPr>
        <w:t xml:space="preserve"> full days </w:t>
      </w:r>
      <w:r w:rsidR="00BF40B4" w:rsidRPr="00350FE9">
        <w:rPr>
          <w:rFonts w:ascii="Posterama" w:hAnsi="Posterama" w:cs="Posterama"/>
          <w:sz w:val="24"/>
          <w:szCs w:val="24"/>
        </w:rPr>
        <w:t>before beginning Kindergarten</w:t>
      </w:r>
      <w:r w:rsidRPr="00350FE9">
        <w:rPr>
          <w:rFonts w:ascii="Posterama" w:hAnsi="Posterama" w:cs="Posterama"/>
          <w:sz w:val="24"/>
          <w:szCs w:val="24"/>
        </w:rPr>
        <w:t xml:space="preserve">, and we are making that happen!  </w:t>
      </w:r>
    </w:p>
    <w:p w14:paraId="651508FA" w14:textId="08E798CB" w:rsidR="00D77B05" w:rsidRPr="00350FE9" w:rsidRDefault="00D77B05" w:rsidP="00D77B05">
      <w:pPr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 xml:space="preserve">If you have a child(ren) enrolled in either the AM Pre-K or the AM 4’s class for next school year, you have the option to add on </w:t>
      </w:r>
      <w:r w:rsidR="00221F77">
        <w:rPr>
          <w:rFonts w:ascii="Posterama" w:hAnsi="Posterama" w:cs="Posterama"/>
          <w:sz w:val="24"/>
          <w:szCs w:val="24"/>
        </w:rPr>
        <w:t>up to 4</w:t>
      </w:r>
      <w:r w:rsidRPr="00350FE9">
        <w:rPr>
          <w:rFonts w:ascii="Posterama" w:hAnsi="Posterama" w:cs="Posterama"/>
          <w:sz w:val="24"/>
          <w:szCs w:val="24"/>
        </w:rPr>
        <w:t xml:space="preserve"> enrichment afternoons</w:t>
      </w:r>
      <w:r w:rsidR="00391D59" w:rsidRPr="00350FE9">
        <w:rPr>
          <w:rFonts w:ascii="Posterama" w:hAnsi="Posterama" w:cs="Posterama"/>
          <w:sz w:val="24"/>
          <w:szCs w:val="24"/>
        </w:rPr>
        <w:t xml:space="preserve"> (</w:t>
      </w:r>
      <w:r w:rsidR="00221F77">
        <w:rPr>
          <w:rFonts w:ascii="Posterama" w:hAnsi="Posterama" w:cs="Posterama"/>
          <w:sz w:val="24"/>
          <w:szCs w:val="24"/>
        </w:rPr>
        <w:t xml:space="preserve">Monday/Wednesday &amp; </w:t>
      </w:r>
      <w:r w:rsidR="00391D59" w:rsidRPr="00350FE9">
        <w:rPr>
          <w:rFonts w:ascii="Posterama" w:hAnsi="Posterama" w:cs="Posterama"/>
          <w:sz w:val="24"/>
          <w:szCs w:val="24"/>
        </w:rPr>
        <w:t>Tuesday/Thursday)</w:t>
      </w:r>
      <w:r w:rsidRPr="00350FE9">
        <w:rPr>
          <w:rFonts w:ascii="Posterama" w:hAnsi="Posterama" w:cs="Posterama"/>
          <w:sz w:val="24"/>
          <w:szCs w:val="24"/>
        </w:rPr>
        <w:t xml:space="preserve">.  </w:t>
      </w:r>
    </w:p>
    <w:p w14:paraId="73064026" w14:textId="77777777" w:rsidR="00D77B05" w:rsidRPr="00350FE9" w:rsidRDefault="00D77B05" w:rsidP="00D77B05">
      <w:pPr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 xml:space="preserve">What exactly does this mean?  </w:t>
      </w:r>
    </w:p>
    <w:p w14:paraId="615E12EA" w14:textId="7D1CBE8E" w:rsidR="00BF40B4" w:rsidRPr="00350FE9" w:rsidRDefault="00D77B05" w:rsidP="00D77B05">
      <w:pPr>
        <w:pStyle w:val="ListParagraph"/>
        <w:numPr>
          <w:ilvl w:val="0"/>
          <w:numId w:val="1"/>
        </w:numPr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>It means that your child(ren) will get to stay at the Preschool on those 2</w:t>
      </w:r>
      <w:r w:rsidR="00221F77">
        <w:rPr>
          <w:rFonts w:ascii="Posterama" w:hAnsi="Posterama" w:cs="Posterama"/>
          <w:sz w:val="24"/>
          <w:szCs w:val="24"/>
        </w:rPr>
        <w:t xml:space="preserve"> or 4</w:t>
      </w:r>
      <w:r w:rsidRPr="00350FE9">
        <w:rPr>
          <w:rFonts w:ascii="Posterama" w:hAnsi="Posterama" w:cs="Posterama"/>
          <w:sz w:val="24"/>
          <w:szCs w:val="24"/>
        </w:rPr>
        <w:t xml:space="preserve"> days for lunch and get to experience MORE in the afternoon…more art, </w:t>
      </w:r>
      <w:r w:rsidR="00FB0296">
        <w:rPr>
          <w:rFonts w:ascii="Posterama" w:hAnsi="Posterama" w:cs="Posterama"/>
          <w:sz w:val="24"/>
          <w:szCs w:val="24"/>
        </w:rPr>
        <w:t>more math</w:t>
      </w:r>
      <w:r w:rsidR="00FB0296">
        <w:rPr>
          <w:rFonts w:ascii="Posterama" w:hAnsi="Posterama" w:cs="Posterama"/>
          <w:sz w:val="24"/>
          <w:szCs w:val="24"/>
        </w:rPr>
        <w:t>,</w:t>
      </w:r>
      <w:r w:rsidR="00FB0296" w:rsidRPr="00350FE9">
        <w:rPr>
          <w:rFonts w:ascii="Posterama" w:hAnsi="Posterama" w:cs="Posterama"/>
          <w:sz w:val="24"/>
          <w:szCs w:val="24"/>
        </w:rPr>
        <w:t xml:space="preserve"> </w:t>
      </w:r>
      <w:r w:rsidR="00FB0296" w:rsidRPr="00350FE9">
        <w:rPr>
          <w:rFonts w:ascii="Posterama" w:hAnsi="Posterama" w:cs="Posterama"/>
          <w:sz w:val="24"/>
          <w:szCs w:val="24"/>
        </w:rPr>
        <w:t xml:space="preserve">more music, </w:t>
      </w:r>
      <w:r w:rsidRPr="00350FE9">
        <w:rPr>
          <w:rFonts w:ascii="Posterama" w:hAnsi="Posterama" w:cs="Posterama"/>
          <w:sz w:val="24"/>
          <w:szCs w:val="24"/>
        </w:rPr>
        <w:t>more science,</w:t>
      </w:r>
      <w:r w:rsidR="00221F77">
        <w:rPr>
          <w:rFonts w:ascii="Posterama" w:hAnsi="Posterama" w:cs="Posterama"/>
          <w:sz w:val="24"/>
          <w:szCs w:val="24"/>
        </w:rPr>
        <w:t xml:space="preserve"> </w:t>
      </w:r>
      <w:r w:rsidRPr="00350FE9">
        <w:rPr>
          <w:rFonts w:ascii="Posterama" w:hAnsi="Posterama" w:cs="Posterama"/>
          <w:sz w:val="24"/>
          <w:szCs w:val="24"/>
        </w:rPr>
        <w:t>etc.</w:t>
      </w:r>
    </w:p>
    <w:p w14:paraId="246F7394" w14:textId="77777777" w:rsidR="00BF40B4" w:rsidRPr="00350FE9" w:rsidRDefault="00BF40B4" w:rsidP="00BF40B4">
      <w:pPr>
        <w:pStyle w:val="ListParagraph"/>
        <w:rPr>
          <w:rFonts w:ascii="Posterama" w:hAnsi="Posterama" w:cs="Posterama"/>
          <w:sz w:val="24"/>
          <w:szCs w:val="24"/>
        </w:rPr>
      </w:pPr>
    </w:p>
    <w:p w14:paraId="7374A067" w14:textId="77777777" w:rsidR="006813FB" w:rsidRPr="00350FE9" w:rsidRDefault="006813FB" w:rsidP="00D77B05">
      <w:pPr>
        <w:pStyle w:val="ListParagraph"/>
        <w:numPr>
          <w:ilvl w:val="0"/>
          <w:numId w:val="1"/>
        </w:numPr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>What is STEAM?</w:t>
      </w:r>
    </w:p>
    <w:p w14:paraId="5C3A741F" w14:textId="77777777" w:rsidR="006813FB" w:rsidRPr="00350FE9" w:rsidRDefault="006813FB" w:rsidP="006813FB">
      <w:pPr>
        <w:pStyle w:val="ListParagraph"/>
        <w:rPr>
          <w:rFonts w:ascii="Posterama" w:hAnsi="Posterama" w:cs="Posterama"/>
          <w:sz w:val="24"/>
          <w:szCs w:val="24"/>
        </w:rPr>
      </w:pPr>
    </w:p>
    <w:p w14:paraId="51D7F022" w14:textId="172F45B9" w:rsidR="00D77B05" w:rsidRPr="00350FE9" w:rsidRDefault="00BF40B4" w:rsidP="006813FB">
      <w:pPr>
        <w:pStyle w:val="ListParagraph"/>
        <w:numPr>
          <w:ilvl w:val="1"/>
          <w:numId w:val="1"/>
        </w:numPr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 xml:space="preserve">Science, Technology, Engineering, </w:t>
      </w:r>
      <w:r w:rsidR="006813FB" w:rsidRPr="00350FE9">
        <w:rPr>
          <w:rFonts w:ascii="Posterama" w:hAnsi="Posterama" w:cs="Posterama"/>
          <w:sz w:val="24"/>
          <w:szCs w:val="24"/>
        </w:rPr>
        <w:t xml:space="preserve">Arts and </w:t>
      </w:r>
      <w:r w:rsidRPr="00350FE9">
        <w:rPr>
          <w:rFonts w:ascii="Posterama" w:hAnsi="Posterama" w:cs="Posterama"/>
          <w:sz w:val="24"/>
          <w:szCs w:val="24"/>
        </w:rPr>
        <w:t>Mathematics</w:t>
      </w:r>
    </w:p>
    <w:p w14:paraId="64242BC8" w14:textId="77777777" w:rsidR="00D77B05" w:rsidRPr="00350FE9" w:rsidRDefault="00D77B05" w:rsidP="00D77B05">
      <w:pPr>
        <w:pStyle w:val="ListParagraph"/>
        <w:rPr>
          <w:rFonts w:ascii="Posterama" w:hAnsi="Posterama" w:cs="Posterama"/>
          <w:sz w:val="24"/>
          <w:szCs w:val="24"/>
        </w:rPr>
      </w:pPr>
    </w:p>
    <w:p w14:paraId="26234883" w14:textId="79C9E130" w:rsidR="00D77B05" w:rsidRPr="00350FE9" w:rsidRDefault="00D77B05" w:rsidP="00D77B05">
      <w:pPr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>The space is limited (1</w:t>
      </w:r>
      <w:r w:rsidR="00221F77">
        <w:rPr>
          <w:rFonts w:ascii="Posterama" w:hAnsi="Posterama" w:cs="Posterama"/>
          <w:sz w:val="24"/>
          <w:szCs w:val="24"/>
        </w:rPr>
        <w:t>2</w:t>
      </w:r>
      <w:r w:rsidRPr="00350FE9">
        <w:rPr>
          <w:rFonts w:ascii="Posterama" w:hAnsi="Posterama" w:cs="Posterama"/>
          <w:sz w:val="24"/>
          <w:szCs w:val="24"/>
        </w:rPr>
        <w:t xml:space="preserve"> students</w:t>
      </w:r>
      <w:r w:rsidR="00221F77">
        <w:rPr>
          <w:rFonts w:ascii="Posterama" w:hAnsi="Posterama" w:cs="Posterama"/>
          <w:sz w:val="24"/>
          <w:szCs w:val="24"/>
        </w:rPr>
        <w:t>/class</w:t>
      </w:r>
      <w:r w:rsidRPr="00350FE9">
        <w:rPr>
          <w:rFonts w:ascii="Posterama" w:hAnsi="Posterama" w:cs="Posterama"/>
          <w:sz w:val="24"/>
          <w:szCs w:val="24"/>
        </w:rPr>
        <w:t>), so th</w:t>
      </w:r>
      <w:r w:rsidR="00BF40B4" w:rsidRPr="00350FE9">
        <w:rPr>
          <w:rFonts w:ascii="Posterama" w:hAnsi="Posterama" w:cs="Posterama"/>
          <w:sz w:val="24"/>
          <w:szCs w:val="24"/>
        </w:rPr>
        <w:t>is</w:t>
      </w:r>
      <w:r w:rsidRPr="00350FE9">
        <w:rPr>
          <w:rFonts w:ascii="Posterama" w:hAnsi="Posterama" w:cs="Posterama"/>
          <w:sz w:val="24"/>
          <w:szCs w:val="24"/>
        </w:rPr>
        <w:t xml:space="preserve"> optio</w:t>
      </w:r>
      <w:r w:rsidR="00BF40B4" w:rsidRPr="00350FE9">
        <w:rPr>
          <w:rFonts w:ascii="Posterama" w:hAnsi="Posterama" w:cs="Posterama"/>
          <w:sz w:val="24"/>
          <w:szCs w:val="24"/>
        </w:rPr>
        <w:t>n is</w:t>
      </w:r>
      <w:r w:rsidRPr="00350FE9">
        <w:rPr>
          <w:rFonts w:ascii="Posterama" w:hAnsi="Posterama" w:cs="Posterama"/>
          <w:sz w:val="24"/>
          <w:szCs w:val="24"/>
        </w:rPr>
        <w:t xml:space="preserve"> first come, first serve.  The </w:t>
      </w:r>
      <w:r w:rsidR="00BF40B4" w:rsidRPr="00350FE9">
        <w:rPr>
          <w:rFonts w:ascii="Posterama" w:hAnsi="Posterama" w:cs="Posterama"/>
          <w:sz w:val="24"/>
          <w:szCs w:val="24"/>
        </w:rPr>
        <w:t xml:space="preserve">STEAM Enrichment option is included on the Registration Form.  </w:t>
      </w:r>
      <w:r w:rsidRPr="00350FE9">
        <w:rPr>
          <w:rFonts w:ascii="Posterama" w:hAnsi="Posterama" w:cs="Posterama"/>
          <w:sz w:val="24"/>
          <w:szCs w:val="24"/>
        </w:rPr>
        <w:t xml:space="preserve">You DO NOT have to pay another registration fee.  </w:t>
      </w:r>
      <w:r w:rsidR="00F94CD1" w:rsidRPr="00350FE9">
        <w:rPr>
          <w:rFonts w:ascii="Posterama" w:hAnsi="Posterama" w:cs="Posterama"/>
          <w:sz w:val="24"/>
          <w:szCs w:val="24"/>
        </w:rPr>
        <w:t>However, volunteerism is requ</w:t>
      </w:r>
      <w:r w:rsidR="0053279F">
        <w:rPr>
          <w:rFonts w:ascii="Posterama" w:hAnsi="Posterama" w:cs="Posterama"/>
          <w:sz w:val="24"/>
          <w:szCs w:val="24"/>
        </w:rPr>
        <w:t>ested</w:t>
      </w:r>
      <w:r w:rsidR="00F94CD1" w:rsidRPr="00350FE9">
        <w:rPr>
          <w:rFonts w:ascii="Posterama" w:hAnsi="Posterama" w:cs="Posterama"/>
          <w:sz w:val="24"/>
          <w:szCs w:val="24"/>
        </w:rPr>
        <w:t xml:space="preserve"> once a month.</w:t>
      </w:r>
    </w:p>
    <w:p w14:paraId="32A19EEF" w14:textId="77777777" w:rsidR="00D77B05" w:rsidRPr="00350FE9" w:rsidRDefault="00D77B05" w:rsidP="00D77B05">
      <w:pPr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>Thank you, and we hope to see many of you a little bit MORE next year!</w:t>
      </w:r>
    </w:p>
    <w:p w14:paraId="7D5B0C64" w14:textId="77777777" w:rsidR="00D77B05" w:rsidRPr="00350FE9" w:rsidRDefault="00D77B05" w:rsidP="00D77B05">
      <w:pPr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>Sincerely,</w:t>
      </w:r>
    </w:p>
    <w:p w14:paraId="28F742CE" w14:textId="77777777" w:rsidR="00D77B05" w:rsidRPr="00350FE9" w:rsidRDefault="00D77B05" w:rsidP="00D77B05">
      <w:pPr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>FPC Preschool Staff</w:t>
      </w:r>
    </w:p>
    <w:p w14:paraId="30CA90A9" w14:textId="77777777" w:rsidR="00D77B05" w:rsidRPr="00350FE9" w:rsidRDefault="00D77B05" w:rsidP="00D77B05">
      <w:pPr>
        <w:spacing w:after="0" w:line="240" w:lineRule="auto"/>
        <w:jc w:val="center"/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>300 S Main Street</w:t>
      </w:r>
    </w:p>
    <w:p w14:paraId="661C633B" w14:textId="77777777" w:rsidR="00D77B05" w:rsidRPr="00350FE9" w:rsidRDefault="00D77B05" w:rsidP="00D77B05">
      <w:pPr>
        <w:spacing w:after="0" w:line="240" w:lineRule="auto"/>
        <w:jc w:val="center"/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>PO Box 1038</w:t>
      </w:r>
    </w:p>
    <w:p w14:paraId="40A6330F" w14:textId="09DF4505" w:rsidR="007E2B65" w:rsidRPr="00350FE9" w:rsidRDefault="00D77B05" w:rsidP="00D77B05">
      <w:pPr>
        <w:spacing w:after="0" w:line="240" w:lineRule="auto"/>
        <w:jc w:val="center"/>
        <w:rPr>
          <w:rFonts w:ascii="Posterama" w:hAnsi="Posterama" w:cs="Posterama"/>
          <w:sz w:val="24"/>
          <w:szCs w:val="24"/>
        </w:rPr>
      </w:pPr>
      <w:r w:rsidRPr="00350FE9">
        <w:rPr>
          <w:rFonts w:ascii="Posterama" w:hAnsi="Posterama" w:cs="Posterama"/>
          <w:sz w:val="24"/>
          <w:szCs w:val="24"/>
        </w:rPr>
        <w:t>Greensburg, PA 15601</w:t>
      </w:r>
    </w:p>
    <w:sectPr w:rsidR="007E2B65" w:rsidRPr="00350FE9" w:rsidSect="00350FE9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D3D4A"/>
    <w:multiLevelType w:val="hybridMultilevel"/>
    <w:tmpl w:val="46BAC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05"/>
    <w:rsid w:val="00175786"/>
    <w:rsid w:val="001A2CC6"/>
    <w:rsid w:val="00221F77"/>
    <w:rsid w:val="00350FE9"/>
    <w:rsid w:val="00391D59"/>
    <w:rsid w:val="004C3BC1"/>
    <w:rsid w:val="0053279F"/>
    <w:rsid w:val="00631664"/>
    <w:rsid w:val="006369F0"/>
    <w:rsid w:val="006813FB"/>
    <w:rsid w:val="00852B7C"/>
    <w:rsid w:val="00BF40B4"/>
    <w:rsid w:val="00D77B05"/>
    <w:rsid w:val="00EC7006"/>
    <w:rsid w:val="00F94CD1"/>
    <w:rsid w:val="00F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394C"/>
  <w15:chartTrackingRefBased/>
  <w15:docId w15:val="{10A693E0-CEB3-4B65-BAA4-4BFCC6CD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15</cp:revision>
  <cp:lastPrinted>2021-06-15T16:15:00Z</cp:lastPrinted>
  <dcterms:created xsi:type="dcterms:W3CDTF">2019-12-04T15:58:00Z</dcterms:created>
  <dcterms:modified xsi:type="dcterms:W3CDTF">2022-01-12T15:55:00Z</dcterms:modified>
</cp:coreProperties>
</file>